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94EA1" w14:textId="77777777" w:rsidR="008E3ECB" w:rsidRDefault="008E3ECB" w:rsidP="008E3ECB">
      <w:pPr>
        <w:pStyle w:val="Ttulo8"/>
        <w:jc w:val="both"/>
        <w:rPr>
          <w:rFonts w:asciiTheme="minorHAnsi" w:hAnsiTheme="minorHAnsi"/>
          <w:b/>
          <w:sz w:val="22"/>
          <w:szCs w:val="22"/>
          <w:lang w:val="pt-BR"/>
        </w:rPr>
      </w:pPr>
    </w:p>
    <w:p w14:paraId="5BFA51AD" w14:textId="77777777" w:rsidR="008E3ECB" w:rsidRPr="00F73EFF" w:rsidRDefault="008E3ECB" w:rsidP="00F73EFF">
      <w:pPr>
        <w:pStyle w:val="Ttulo8"/>
        <w:jc w:val="center"/>
        <w:rPr>
          <w:rFonts w:asciiTheme="minorHAnsi" w:hAnsiTheme="minorHAnsi"/>
          <w:b/>
          <w:lang w:val="pt-BR"/>
        </w:rPr>
      </w:pPr>
      <w:r w:rsidRPr="00F73EFF">
        <w:rPr>
          <w:rFonts w:asciiTheme="minorHAnsi" w:hAnsiTheme="minorHAnsi"/>
          <w:b/>
          <w:lang w:val="pt-BR"/>
        </w:rPr>
        <w:t>FORMULARIO DE INSCRIPCIÓN CALASS</w:t>
      </w:r>
      <w:r w:rsidR="000C57C1" w:rsidRPr="00F73EFF">
        <w:rPr>
          <w:rFonts w:asciiTheme="minorHAnsi" w:hAnsiTheme="minorHAnsi"/>
          <w:b/>
          <w:lang w:val="pt-BR"/>
        </w:rPr>
        <w:t xml:space="preserve"> </w:t>
      </w:r>
      <w:r w:rsidRPr="00F73EFF">
        <w:rPr>
          <w:rFonts w:asciiTheme="minorHAnsi" w:hAnsiTheme="minorHAnsi"/>
          <w:b/>
          <w:lang w:val="pt-BR"/>
        </w:rPr>
        <w:t>20</w:t>
      </w:r>
      <w:r w:rsidR="00F73EFF">
        <w:rPr>
          <w:rFonts w:asciiTheme="minorHAnsi" w:hAnsiTheme="minorHAnsi"/>
          <w:b/>
          <w:lang w:val="pt-BR"/>
        </w:rPr>
        <w:t>2</w:t>
      </w:r>
      <w:r w:rsidR="002632D5">
        <w:rPr>
          <w:rFonts w:asciiTheme="minorHAnsi" w:hAnsiTheme="minorHAnsi"/>
          <w:b/>
          <w:lang w:val="pt-BR"/>
        </w:rPr>
        <w:t>1</w:t>
      </w:r>
    </w:p>
    <w:p w14:paraId="2D1C35DC" w14:textId="77777777"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  <w:lang w:val="pt-BR"/>
        </w:rPr>
      </w:pPr>
    </w:p>
    <w:p w14:paraId="2E4B14DC" w14:textId="77777777" w:rsidR="008E3ECB" w:rsidRPr="0063498A" w:rsidRDefault="008E3ECB" w:rsidP="008E3ECB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3498A">
        <w:rPr>
          <w:rFonts w:asciiTheme="minorHAnsi" w:hAnsiTheme="minorHAnsi" w:cs="Arial"/>
          <w:sz w:val="22"/>
          <w:szCs w:val="22"/>
        </w:rPr>
        <w:t xml:space="preserve">Nombre y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apellidos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>: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14:paraId="116C10E5" w14:textId="77777777" w:rsidR="008E3ECB" w:rsidRPr="0063498A" w:rsidRDefault="008E3ECB" w:rsidP="008E3ECB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Institución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>: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14:paraId="79D0D3EA" w14:textId="77777777" w:rsidR="008E3ECB" w:rsidRPr="0063498A" w:rsidRDefault="008E3ECB" w:rsidP="008E3ECB">
      <w:pPr>
        <w:tabs>
          <w:tab w:val="right" w:leader="dot" w:pos="510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Dirección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>:</w:t>
      </w:r>
      <w:r w:rsidRPr="0063498A">
        <w:rPr>
          <w:rFonts w:asciiTheme="minorHAnsi" w:hAnsiTheme="minorHAnsi" w:cs="Arial"/>
          <w:sz w:val="22"/>
          <w:szCs w:val="22"/>
        </w:rPr>
        <w:tab/>
        <w:t>C.P.: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14:paraId="5B5EB716" w14:textId="77777777" w:rsidR="008E3ECB" w:rsidRPr="0063498A" w:rsidRDefault="008E3ECB" w:rsidP="008E3ECB">
      <w:pPr>
        <w:tabs>
          <w:tab w:val="right" w:leader="dot" w:pos="510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3498A">
        <w:rPr>
          <w:rFonts w:asciiTheme="minorHAnsi" w:hAnsiTheme="minorHAnsi" w:cs="Arial"/>
          <w:sz w:val="22"/>
          <w:szCs w:val="22"/>
        </w:rPr>
        <w:t>Ciudad:</w:t>
      </w:r>
      <w:r w:rsidRPr="0063498A">
        <w:rPr>
          <w:rFonts w:asciiTheme="minorHAnsi" w:hAnsiTheme="minorHAnsi" w:cs="Arial"/>
          <w:sz w:val="22"/>
          <w:szCs w:val="22"/>
        </w:rPr>
        <w:tab/>
        <w:t>País: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14:paraId="5BA2A33A" w14:textId="77777777" w:rsidR="008E3ECB" w:rsidRPr="0063498A" w:rsidRDefault="008E3ECB" w:rsidP="008E3ECB">
      <w:pPr>
        <w:tabs>
          <w:tab w:val="right" w:leader="dot" w:pos="510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3498A">
        <w:rPr>
          <w:rFonts w:asciiTheme="minorHAnsi" w:hAnsiTheme="minorHAnsi" w:cs="Arial"/>
          <w:sz w:val="22"/>
          <w:szCs w:val="22"/>
        </w:rPr>
        <w:t>Tel.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14:paraId="095CD8EA" w14:textId="77777777" w:rsidR="008E3ECB" w:rsidRPr="0063498A" w:rsidRDefault="008E3ECB" w:rsidP="008E3ECB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3498A">
        <w:rPr>
          <w:rFonts w:asciiTheme="minorHAnsi" w:hAnsiTheme="minorHAnsi" w:cs="Arial"/>
          <w:sz w:val="22"/>
          <w:szCs w:val="22"/>
        </w:rPr>
        <w:t>E-mail: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14:paraId="49FA519D" w14:textId="77777777" w:rsidR="002632D5" w:rsidRDefault="002632D5" w:rsidP="002632D5">
      <w:pPr>
        <w:rPr>
          <w:rFonts w:cs="Arial"/>
          <w:b/>
          <w:lang w:val="es-ES"/>
        </w:rPr>
      </w:pPr>
    </w:p>
    <w:p w14:paraId="2319CE40" w14:textId="77777777" w:rsidR="00936FE8" w:rsidRPr="00936FE8" w:rsidRDefault="00936FE8" w:rsidP="004C3F5F">
      <w:pPr>
        <w:spacing w:after="120"/>
        <w:rPr>
          <w:rFonts w:asciiTheme="minorHAnsi" w:hAnsiTheme="minorHAnsi" w:cs="Arial"/>
          <w:b/>
          <w:lang w:val="es-ES"/>
        </w:rPr>
      </w:pPr>
      <w:r w:rsidRPr="00936FE8">
        <w:rPr>
          <w:rFonts w:asciiTheme="minorHAnsi" w:hAnsiTheme="minorHAnsi" w:cs="Arial"/>
          <w:b/>
          <w:lang w:val="es-ES"/>
        </w:rPr>
        <w:t>CUOTA DE INSCRIPCIÓN</w:t>
      </w:r>
    </w:p>
    <w:p w14:paraId="300A3B67" w14:textId="77777777" w:rsidR="002632D5" w:rsidRPr="002632D5" w:rsidRDefault="002632D5" w:rsidP="004C3F5F">
      <w:pPr>
        <w:spacing w:after="120"/>
        <w:rPr>
          <w:rFonts w:ascii="Arial" w:hAnsi="Arial" w:cs="Arial"/>
          <w:lang w:val="es-ES"/>
        </w:rPr>
      </w:pPr>
      <w:r w:rsidRPr="002632D5">
        <w:rPr>
          <w:rFonts w:ascii="Arial" w:hAnsi="Arial" w:cs="Arial"/>
          <w:lang w:val="es-ES"/>
        </w:rPr>
        <w:t>La participación en CALASS 2021 está restringida a los miembros de ALASS.</w:t>
      </w:r>
    </w:p>
    <w:p w14:paraId="1395A335" w14:textId="77777777" w:rsidR="002632D5" w:rsidRPr="002632D5" w:rsidRDefault="002632D5" w:rsidP="004C3F5F">
      <w:pPr>
        <w:spacing w:after="120"/>
        <w:rPr>
          <w:rFonts w:ascii="Arial" w:hAnsi="Arial" w:cs="Arial"/>
          <w:lang w:val="es-ES"/>
        </w:rPr>
      </w:pPr>
    </w:p>
    <w:tbl>
      <w:tblPr>
        <w:tblStyle w:val="Tablaconcuadrcula"/>
        <w:tblW w:w="10105" w:type="dxa"/>
        <w:tblLook w:val="04A0" w:firstRow="1" w:lastRow="0" w:firstColumn="1" w:lastColumn="0" w:noHBand="0" w:noVBand="1"/>
      </w:tblPr>
      <w:tblGrid>
        <w:gridCol w:w="846"/>
        <w:gridCol w:w="7895"/>
        <w:gridCol w:w="1364"/>
      </w:tblGrid>
      <w:tr w:rsidR="00936FE8" w:rsidRPr="00936FE8" w14:paraId="6D65E3F7" w14:textId="77777777" w:rsidTr="00936FE8">
        <w:trPr>
          <w:trHeight w:val="5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EA2D1FD" w14:textId="77777777" w:rsidR="00936FE8" w:rsidRPr="00936FE8" w:rsidRDefault="00936FE8" w:rsidP="0071013A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7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EB76A" w14:textId="77777777" w:rsidR="00936FE8" w:rsidRPr="00936FE8" w:rsidRDefault="00936FE8" w:rsidP="0071013A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SELECCIONAR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: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F5BEA" w14:textId="77777777" w:rsidR="00936FE8" w:rsidRPr="00936FE8" w:rsidRDefault="00936FE8" w:rsidP="00936FE8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IMPORT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</w:t>
            </w:r>
          </w:p>
        </w:tc>
      </w:tr>
      <w:tr w:rsidR="00936FE8" w:rsidRPr="00936FE8" w14:paraId="44D5A3C3" w14:textId="77777777" w:rsidTr="00936FE8">
        <w:tc>
          <w:tcPr>
            <w:tcW w:w="846" w:type="dxa"/>
            <w:vMerge w:val="restart"/>
            <w:tcBorders>
              <w:top w:val="single" w:sz="4" w:space="0" w:color="auto"/>
            </w:tcBorders>
            <w:textDirection w:val="btLr"/>
          </w:tcPr>
          <w:p w14:paraId="78E77144" w14:textId="77777777" w:rsidR="00936FE8" w:rsidRPr="00936FE8" w:rsidRDefault="00936FE8" w:rsidP="00936FE8">
            <w:pPr>
              <w:spacing w:line="216" w:lineRule="auto"/>
              <w:ind w:left="113" w:right="113"/>
              <w:rPr>
                <w:rFonts w:asciiTheme="minorHAnsi" w:hAnsiTheme="minorHAnsi" w:cs="Arial"/>
                <w:sz w:val="22"/>
                <w:szCs w:val="40"/>
                <w:lang w:val="it-IT"/>
              </w:rPr>
            </w:pP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>I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nscripción</w:t>
            </w: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anaual a </w:t>
            </w: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>ALASS</w:t>
            </w:r>
          </w:p>
        </w:tc>
        <w:tc>
          <w:tcPr>
            <w:tcW w:w="7895" w:type="dxa"/>
            <w:tcBorders>
              <w:top w:val="single" w:sz="4" w:space="0" w:color="auto"/>
            </w:tcBorders>
          </w:tcPr>
          <w:p w14:paraId="61F12554" w14:textId="77777777" w:rsidR="00936FE8" w:rsidRPr="00936FE8" w:rsidRDefault="00936FE8" w:rsidP="00936FE8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Cuota</w:t>
            </w: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ALASS 2021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ya se realizó anteriormente</w:t>
            </w:r>
          </w:p>
        </w:tc>
        <w:tc>
          <w:tcPr>
            <w:tcW w:w="1364" w:type="dxa"/>
          </w:tcPr>
          <w:p w14:paraId="7B31E972" w14:textId="77777777" w:rsidR="00936FE8" w:rsidRPr="00936FE8" w:rsidRDefault="00936FE8" w:rsidP="0071013A">
            <w:pPr>
              <w:spacing w:before="120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0 euro</w:t>
            </w:r>
          </w:p>
        </w:tc>
      </w:tr>
      <w:tr w:rsidR="00936FE8" w:rsidRPr="00936FE8" w14:paraId="649F448D" w14:textId="77777777" w:rsidTr="00936FE8">
        <w:tc>
          <w:tcPr>
            <w:tcW w:w="846" w:type="dxa"/>
            <w:vMerge/>
          </w:tcPr>
          <w:p w14:paraId="52F858AA" w14:textId="77777777" w:rsidR="00936FE8" w:rsidRPr="00936FE8" w:rsidRDefault="00936FE8" w:rsidP="0071013A">
            <w:pPr>
              <w:spacing w:line="216" w:lineRule="auto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1C6E5005" w14:textId="77777777" w:rsidR="00936FE8" w:rsidRPr="00936FE8" w:rsidRDefault="00936FE8" w:rsidP="0071013A">
            <w:pPr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>I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nscripción</w:t>
            </w: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ALASS 2021</w:t>
            </w:r>
          </w:p>
        </w:tc>
        <w:tc>
          <w:tcPr>
            <w:tcW w:w="1364" w:type="dxa"/>
          </w:tcPr>
          <w:p w14:paraId="4F0096A0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936FE8" w:rsidRPr="00936FE8" w14:paraId="204A034D" w14:textId="77777777" w:rsidTr="00936FE8">
        <w:tc>
          <w:tcPr>
            <w:tcW w:w="846" w:type="dxa"/>
            <w:vMerge/>
          </w:tcPr>
          <w:p w14:paraId="4D15B98D" w14:textId="77777777" w:rsidR="00936FE8" w:rsidRPr="00936FE8" w:rsidRDefault="00936FE8" w:rsidP="0071013A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557C3861" w14:textId="77777777" w:rsidR="00936FE8" w:rsidRPr="00936FE8" w:rsidRDefault="00936FE8" w:rsidP="00936FE8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Cuota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ordinaria</w:t>
            </w:r>
          </w:p>
        </w:tc>
        <w:tc>
          <w:tcPr>
            <w:tcW w:w="1364" w:type="dxa"/>
          </w:tcPr>
          <w:p w14:paraId="198BB922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60 euro</w:t>
            </w:r>
          </w:p>
        </w:tc>
      </w:tr>
      <w:tr w:rsidR="00936FE8" w:rsidRPr="00936FE8" w14:paraId="02500AF5" w14:textId="77777777" w:rsidTr="00936FE8">
        <w:tc>
          <w:tcPr>
            <w:tcW w:w="846" w:type="dxa"/>
            <w:vMerge/>
          </w:tcPr>
          <w:p w14:paraId="526D726B" w14:textId="77777777" w:rsidR="00936FE8" w:rsidRPr="00936FE8" w:rsidRDefault="00936FE8" w:rsidP="0071013A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4BCB5DB8" w14:textId="77777777" w:rsidR="00936FE8" w:rsidRPr="00936FE8" w:rsidRDefault="00936FE8" w:rsidP="00936FE8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Cuota para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r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esidente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s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en África, Iberoamérica, Europa del Este y Oriente Próximo</w:t>
            </w:r>
          </w:p>
        </w:tc>
        <w:tc>
          <w:tcPr>
            <w:tcW w:w="1364" w:type="dxa"/>
          </w:tcPr>
          <w:p w14:paraId="53D7366E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40 euro</w:t>
            </w:r>
          </w:p>
        </w:tc>
      </w:tr>
      <w:tr w:rsidR="00936FE8" w:rsidRPr="00936FE8" w14:paraId="4A684161" w14:textId="77777777" w:rsidTr="00936FE8">
        <w:tc>
          <w:tcPr>
            <w:tcW w:w="846" w:type="dxa"/>
            <w:vMerge/>
          </w:tcPr>
          <w:p w14:paraId="53C1092F" w14:textId="77777777" w:rsidR="00936FE8" w:rsidRPr="00936FE8" w:rsidRDefault="00936FE8" w:rsidP="0071013A">
            <w:pPr>
              <w:spacing w:line="216" w:lineRule="auto"/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2F8A220D" w14:textId="77777777" w:rsidR="00936FE8" w:rsidRPr="00936FE8" w:rsidRDefault="00936FE8" w:rsidP="00936FE8">
            <w:pPr>
              <w:spacing w:after="120"/>
              <w:ind w:left="709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C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uota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jubilados y estudiantes</w:t>
            </w:r>
          </w:p>
        </w:tc>
        <w:tc>
          <w:tcPr>
            <w:tcW w:w="1364" w:type="dxa"/>
          </w:tcPr>
          <w:p w14:paraId="61490C43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30 euro</w:t>
            </w:r>
          </w:p>
        </w:tc>
      </w:tr>
      <w:tr w:rsidR="00936FE8" w:rsidRPr="00936FE8" w14:paraId="2810AC29" w14:textId="77777777" w:rsidTr="00936FE8">
        <w:tc>
          <w:tcPr>
            <w:tcW w:w="846" w:type="dxa"/>
            <w:vMerge w:val="restart"/>
            <w:textDirection w:val="btLr"/>
          </w:tcPr>
          <w:p w14:paraId="1CA0F451" w14:textId="77777777" w:rsidR="00936FE8" w:rsidRPr="00936FE8" w:rsidRDefault="00936FE8" w:rsidP="00936FE8">
            <w:pPr>
              <w:spacing w:line="216" w:lineRule="auto"/>
              <w:ind w:left="113" w:right="113"/>
              <w:jc w:val="both"/>
              <w:rPr>
                <w:rFonts w:asciiTheme="minorHAnsi" w:hAnsiTheme="minorHAnsi" w:cs="Arial"/>
                <w:sz w:val="22"/>
                <w:szCs w:val="40"/>
                <w:lang w:val="it-IT"/>
              </w:rPr>
            </w:pP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>I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nscripción</w:t>
            </w: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al congreso CALASS</w:t>
            </w:r>
          </w:p>
        </w:tc>
        <w:tc>
          <w:tcPr>
            <w:tcW w:w="7895" w:type="dxa"/>
          </w:tcPr>
          <w:p w14:paraId="65C9853D" w14:textId="77777777" w:rsidR="00936FE8" w:rsidRPr="00936FE8" w:rsidRDefault="00936FE8" w:rsidP="0071013A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>I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nscripción</w:t>
            </w: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 w:rsidRPr="00936FE8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it-IT"/>
              </w:rPr>
              <w:t>CALASS online</w:t>
            </w:r>
          </w:p>
        </w:tc>
        <w:tc>
          <w:tcPr>
            <w:tcW w:w="1364" w:type="dxa"/>
          </w:tcPr>
          <w:p w14:paraId="7F096FBD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936FE8" w:rsidRPr="00936FE8" w14:paraId="1ADA9E53" w14:textId="77777777" w:rsidTr="00936FE8">
        <w:tc>
          <w:tcPr>
            <w:tcW w:w="846" w:type="dxa"/>
            <w:vMerge/>
          </w:tcPr>
          <w:p w14:paraId="22A9562C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555B8F14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Cuota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ordinaria</w:t>
            </w:r>
          </w:p>
        </w:tc>
        <w:tc>
          <w:tcPr>
            <w:tcW w:w="1364" w:type="dxa"/>
          </w:tcPr>
          <w:p w14:paraId="348CDBD7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70 euro</w:t>
            </w:r>
          </w:p>
        </w:tc>
      </w:tr>
      <w:tr w:rsidR="00936FE8" w:rsidRPr="00936FE8" w14:paraId="62D5A05A" w14:textId="77777777" w:rsidTr="00936FE8">
        <w:tc>
          <w:tcPr>
            <w:tcW w:w="846" w:type="dxa"/>
            <w:vMerge/>
          </w:tcPr>
          <w:p w14:paraId="4FF89A1D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0F3D1AB6" w14:textId="77777777" w:rsidR="00936FE8" w:rsidRPr="00936FE8" w:rsidRDefault="00936FE8" w:rsidP="00936FE8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Cuota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jubilados, estudiantes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y r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esidente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s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en África, Iberoamérica, Europa del Este y Oriente Próximo</w:t>
            </w:r>
          </w:p>
        </w:tc>
        <w:tc>
          <w:tcPr>
            <w:tcW w:w="1364" w:type="dxa"/>
          </w:tcPr>
          <w:p w14:paraId="3636793B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40 euro</w:t>
            </w:r>
          </w:p>
        </w:tc>
      </w:tr>
      <w:tr w:rsidR="00936FE8" w:rsidRPr="00936FE8" w14:paraId="36C4C1B2" w14:textId="77777777" w:rsidTr="00936FE8">
        <w:tc>
          <w:tcPr>
            <w:tcW w:w="846" w:type="dxa"/>
            <w:vMerge/>
          </w:tcPr>
          <w:p w14:paraId="38758752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0FD51A7A" w14:textId="77777777" w:rsidR="00936FE8" w:rsidRPr="00936FE8" w:rsidRDefault="00936FE8" w:rsidP="00936FE8">
            <w:pPr>
              <w:spacing w:before="12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>I</w:t>
            </w:r>
            <w:r>
              <w:rPr>
                <w:rFonts w:asciiTheme="minorHAnsi" w:hAnsiTheme="minorHAnsi" w:cs="Arial"/>
                <w:sz w:val="22"/>
                <w:szCs w:val="40"/>
                <w:lang w:val="it-IT"/>
              </w:rPr>
              <w:t>nscripción</w:t>
            </w: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 xml:space="preserve"> </w:t>
            </w:r>
            <w:r w:rsidRPr="00936FE8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it-IT"/>
              </w:rPr>
              <w:t xml:space="preserve">CALASS 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it-IT"/>
              </w:rPr>
              <w:t>presencial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en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Locarno</w:t>
            </w:r>
          </w:p>
        </w:tc>
        <w:tc>
          <w:tcPr>
            <w:tcW w:w="1364" w:type="dxa"/>
          </w:tcPr>
          <w:p w14:paraId="7D656AF2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936FE8" w:rsidRPr="00936FE8" w14:paraId="1E5E7C6C" w14:textId="77777777" w:rsidTr="00936FE8">
        <w:tc>
          <w:tcPr>
            <w:tcW w:w="846" w:type="dxa"/>
            <w:vMerge/>
          </w:tcPr>
          <w:p w14:paraId="3547A634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18BFD8E2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Cuota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ordinaria</w:t>
            </w:r>
          </w:p>
        </w:tc>
        <w:tc>
          <w:tcPr>
            <w:tcW w:w="1364" w:type="dxa"/>
          </w:tcPr>
          <w:p w14:paraId="12F00E3A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936FE8" w:rsidRPr="00936FE8" w14:paraId="4BF9B738" w14:textId="77777777" w:rsidTr="00936FE8">
        <w:tc>
          <w:tcPr>
            <w:tcW w:w="846" w:type="dxa"/>
            <w:vMerge/>
          </w:tcPr>
          <w:p w14:paraId="29D7FB4D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5DD07810" w14:textId="77777777" w:rsidR="00936FE8" w:rsidRPr="00936FE8" w:rsidRDefault="00936FE8" w:rsidP="00936FE8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2.5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días</w:t>
            </w:r>
          </w:p>
        </w:tc>
        <w:tc>
          <w:tcPr>
            <w:tcW w:w="1364" w:type="dxa"/>
          </w:tcPr>
          <w:p w14:paraId="219AD568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295 euro</w:t>
            </w:r>
          </w:p>
        </w:tc>
      </w:tr>
      <w:tr w:rsidR="00936FE8" w:rsidRPr="00936FE8" w14:paraId="2E9A676B" w14:textId="77777777" w:rsidTr="00936FE8">
        <w:tc>
          <w:tcPr>
            <w:tcW w:w="846" w:type="dxa"/>
            <w:vMerge/>
          </w:tcPr>
          <w:p w14:paraId="45F6C146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266183C8" w14:textId="77777777" w:rsidR="00936FE8" w:rsidRPr="00936FE8" w:rsidRDefault="00936FE8" w:rsidP="00936FE8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 día</w:t>
            </w:r>
          </w:p>
        </w:tc>
        <w:tc>
          <w:tcPr>
            <w:tcW w:w="1364" w:type="dxa"/>
          </w:tcPr>
          <w:p w14:paraId="060951F9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160 euro</w:t>
            </w:r>
          </w:p>
        </w:tc>
      </w:tr>
      <w:tr w:rsidR="00936FE8" w:rsidRPr="00936FE8" w14:paraId="037592B4" w14:textId="77777777" w:rsidTr="00936FE8">
        <w:tc>
          <w:tcPr>
            <w:tcW w:w="846" w:type="dxa"/>
            <w:vMerge/>
          </w:tcPr>
          <w:p w14:paraId="747E42EB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2ADA236A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Cuota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Cuota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jubilados, estudiantes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y r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esidente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s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 en África, Iberoamérica, Europa del Este y Oriente Próximo</w:t>
            </w:r>
          </w:p>
        </w:tc>
        <w:tc>
          <w:tcPr>
            <w:tcW w:w="1364" w:type="dxa"/>
          </w:tcPr>
          <w:p w14:paraId="0D8D5EAC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</w:p>
        </w:tc>
      </w:tr>
      <w:tr w:rsidR="00936FE8" w:rsidRPr="00936FE8" w14:paraId="3B42F839" w14:textId="77777777" w:rsidTr="00936FE8">
        <w:tc>
          <w:tcPr>
            <w:tcW w:w="846" w:type="dxa"/>
            <w:vMerge/>
          </w:tcPr>
          <w:p w14:paraId="5089A8EE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4C228C60" w14:textId="77777777" w:rsidR="00936FE8" w:rsidRPr="00936FE8" w:rsidRDefault="00936FE8" w:rsidP="0071013A">
            <w:pPr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 xml:space="preserve">2.5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días</w:t>
            </w:r>
          </w:p>
        </w:tc>
        <w:tc>
          <w:tcPr>
            <w:tcW w:w="1364" w:type="dxa"/>
          </w:tcPr>
          <w:p w14:paraId="64701783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175 euro</w:t>
            </w:r>
          </w:p>
        </w:tc>
      </w:tr>
      <w:tr w:rsidR="00936FE8" w:rsidRPr="00936FE8" w14:paraId="68470BEB" w14:textId="77777777" w:rsidTr="00936FE8">
        <w:tc>
          <w:tcPr>
            <w:tcW w:w="846" w:type="dxa"/>
            <w:vMerge/>
          </w:tcPr>
          <w:p w14:paraId="1339714F" w14:textId="77777777" w:rsidR="00936FE8" w:rsidRPr="00936FE8" w:rsidRDefault="00936FE8" w:rsidP="0071013A">
            <w:pPr>
              <w:ind w:left="708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</w:p>
        </w:tc>
        <w:tc>
          <w:tcPr>
            <w:tcW w:w="7895" w:type="dxa"/>
          </w:tcPr>
          <w:p w14:paraId="1DBCABEF" w14:textId="77777777" w:rsidR="00936FE8" w:rsidRPr="00936FE8" w:rsidRDefault="00936FE8" w:rsidP="0071013A">
            <w:pPr>
              <w:spacing w:after="120"/>
              <w:ind w:left="1416"/>
              <w:jc w:val="both"/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sym w:font="Wingdings" w:char="F072"/>
            </w:r>
            <w:r w:rsidRPr="00936FE8">
              <w:rPr>
                <w:rFonts w:asciiTheme="minorHAnsi" w:hAnsiTheme="minorHAnsi" w:cs="Arial"/>
                <w:sz w:val="28"/>
                <w:szCs w:val="40"/>
                <w:lang w:val="it-IT"/>
              </w:rPr>
              <w:t xml:space="preserve">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 día</w:t>
            </w:r>
          </w:p>
        </w:tc>
        <w:tc>
          <w:tcPr>
            <w:tcW w:w="1364" w:type="dxa"/>
          </w:tcPr>
          <w:p w14:paraId="6A1CA732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120 euro</w:t>
            </w:r>
          </w:p>
        </w:tc>
      </w:tr>
      <w:tr w:rsidR="00936FE8" w:rsidRPr="00936FE8" w14:paraId="68355ABF" w14:textId="77777777" w:rsidTr="00936FE8">
        <w:trPr>
          <w:trHeight w:val="462"/>
        </w:trPr>
        <w:tc>
          <w:tcPr>
            <w:tcW w:w="8741" w:type="dxa"/>
            <w:gridSpan w:val="2"/>
            <w:vAlign w:val="center"/>
          </w:tcPr>
          <w:p w14:paraId="08A11FA6" w14:textId="77777777" w:rsidR="00936FE8" w:rsidRPr="00936FE8" w:rsidRDefault="00936FE8" w:rsidP="0071013A">
            <w:pPr>
              <w:rPr>
                <w:rFonts w:asciiTheme="minorHAnsi" w:hAnsiTheme="minorHAnsi" w:cs="Arial"/>
                <w:sz w:val="28"/>
                <w:szCs w:val="40"/>
                <w:lang w:val="it-IT"/>
              </w:rPr>
            </w:pPr>
            <w:r w:rsidRPr="00936FE8">
              <w:rPr>
                <w:rFonts w:asciiTheme="minorHAnsi" w:hAnsiTheme="minorHAnsi" w:cs="Arial"/>
                <w:sz w:val="22"/>
                <w:szCs w:val="40"/>
                <w:lang w:val="it-IT"/>
              </w:rPr>
              <w:t>IMPORTE TOTAL A PAGAR:</w:t>
            </w:r>
          </w:p>
        </w:tc>
        <w:tc>
          <w:tcPr>
            <w:tcW w:w="1364" w:type="dxa"/>
            <w:vAlign w:val="center"/>
          </w:tcPr>
          <w:p w14:paraId="2847DEA6" w14:textId="77777777" w:rsidR="00936FE8" w:rsidRPr="00936FE8" w:rsidRDefault="00936FE8" w:rsidP="0071013A">
            <w:pPr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</w:pPr>
            <w:r w:rsidRPr="00936FE8">
              <w:rPr>
                <w:rFonts w:asciiTheme="minorHAnsi" w:hAnsiTheme="minorHAnsi" w:cs="Arial"/>
                <w:color w:val="000000"/>
                <w:sz w:val="22"/>
                <w:szCs w:val="22"/>
                <w:lang w:val="it-IT"/>
              </w:rPr>
              <w:t>____ euro</w:t>
            </w:r>
          </w:p>
        </w:tc>
      </w:tr>
    </w:tbl>
    <w:p w14:paraId="61E7466C" w14:textId="77777777" w:rsidR="004C3F5F" w:rsidRDefault="004C3F5F" w:rsidP="002632D5">
      <w:pPr>
        <w:rPr>
          <w:rFonts w:ascii="Arial" w:hAnsi="Arial" w:cs="Arial"/>
          <w:lang w:val="es-ES"/>
        </w:rPr>
      </w:pPr>
    </w:p>
    <w:p w14:paraId="008592CD" w14:textId="77777777" w:rsidR="00936FE8" w:rsidRDefault="00936FE8" w:rsidP="002632D5">
      <w:pPr>
        <w:rPr>
          <w:rFonts w:ascii="Arial" w:hAnsi="Arial" w:cs="Arial"/>
          <w:lang w:val="es-ES"/>
        </w:rPr>
      </w:pPr>
    </w:p>
    <w:p w14:paraId="4354BD33" w14:textId="77777777" w:rsidR="00AA5BAC" w:rsidRPr="00AA5BAC" w:rsidRDefault="00AA5BAC" w:rsidP="00AA5BAC">
      <w:pPr>
        <w:rPr>
          <w:rFonts w:cs="Times New Roman"/>
          <w:b/>
          <w:bCs/>
          <w:sz w:val="24"/>
          <w:szCs w:val="24"/>
          <w:lang w:val="es-ES" w:eastAsia="es-ES_tradnl" w:bidi="ar-SA"/>
        </w:rPr>
      </w:pPr>
      <w:r w:rsidRPr="00AA5BAC">
        <w:rPr>
          <w:rFonts w:ascii="Calibri" w:hAnsi="Calibri" w:cs="Calibri"/>
          <w:b/>
          <w:bCs/>
          <w:color w:val="000000"/>
          <w:sz w:val="22"/>
          <w:szCs w:val="22"/>
          <w:lang w:val="es-ES" w:eastAsia="es-ES_tradnl" w:bidi="ar-SA"/>
        </w:rPr>
        <w:t>Por favor, no olvidar que en la transferencia se han de incluir los gastos bancarios del banco utilizado.</w:t>
      </w:r>
    </w:p>
    <w:p w14:paraId="1F5D75BA" w14:textId="77777777" w:rsidR="00D319D4" w:rsidRDefault="00D319D4" w:rsidP="008E3EC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F7A1D56" w14:textId="77777777" w:rsidR="00E33751" w:rsidRDefault="00E33751" w:rsidP="008E3EC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AC45D7E" w14:textId="77777777" w:rsidR="00E33751" w:rsidRDefault="00E33751" w:rsidP="008E3EC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0A43ACDA" w14:textId="77777777" w:rsidR="00400926" w:rsidRDefault="00400926" w:rsidP="008E3ECB">
      <w:pPr>
        <w:pStyle w:val="Ttulo6"/>
        <w:jc w:val="both"/>
        <w:rPr>
          <w:rFonts w:asciiTheme="minorHAnsi" w:hAnsiTheme="minorHAnsi"/>
          <w:sz w:val="22"/>
          <w:szCs w:val="22"/>
        </w:rPr>
      </w:pPr>
    </w:p>
    <w:p w14:paraId="614AE742" w14:textId="77777777" w:rsidR="008E3ECB" w:rsidRPr="0063498A" w:rsidRDefault="008E3ECB" w:rsidP="008E3ECB">
      <w:pPr>
        <w:pStyle w:val="Ttulo6"/>
        <w:jc w:val="both"/>
        <w:rPr>
          <w:rFonts w:asciiTheme="minorHAnsi" w:hAnsiTheme="minorHAnsi"/>
          <w:sz w:val="22"/>
          <w:szCs w:val="22"/>
        </w:rPr>
      </w:pPr>
      <w:r w:rsidRPr="0063498A">
        <w:rPr>
          <w:rFonts w:asciiTheme="minorHAnsi" w:hAnsiTheme="minorHAnsi"/>
          <w:sz w:val="22"/>
          <w:szCs w:val="22"/>
        </w:rPr>
        <w:t>FORMA DE PAGO ESCOGIDA</w:t>
      </w:r>
    </w:p>
    <w:p w14:paraId="1196B46F" w14:textId="77777777" w:rsidR="008E3ECB" w:rsidRPr="0063498A" w:rsidRDefault="008E3ECB" w:rsidP="008E3ECB">
      <w:pPr>
        <w:jc w:val="both"/>
        <w:rPr>
          <w:rFonts w:asciiTheme="minorHAnsi" w:hAnsiTheme="minorHAnsi"/>
          <w:sz w:val="22"/>
          <w:szCs w:val="22"/>
        </w:rPr>
      </w:pPr>
    </w:p>
    <w:p w14:paraId="5D94B78D" w14:textId="77777777" w:rsidR="008E3ECB" w:rsidRPr="0063498A" w:rsidRDefault="008E3ECB" w:rsidP="008E3ECB">
      <w:pPr>
        <w:tabs>
          <w:tab w:val="left" w:pos="709"/>
          <w:tab w:val="right" w:leader="underscore" w:pos="3402"/>
        </w:tabs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Importe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>:</w:t>
      </w:r>
      <w:r w:rsidRPr="0063498A">
        <w:rPr>
          <w:rFonts w:asciiTheme="minorHAnsi" w:hAnsiTheme="minorHAnsi" w:cs="Arial"/>
          <w:sz w:val="22"/>
          <w:szCs w:val="22"/>
          <w:vertAlign w:val="subscript"/>
        </w:rPr>
        <w:tab/>
      </w:r>
      <w:r w:rsidRPr="0063498A">
        <w:rPr>
          <w:rFonts w:asciiTheme="minorHAnsi" w:hAnsiTheme="minorHAnsi" w:cs="Arial"/>
          <w:sz w:val="22"/>
          <w:szCs w:val="22"/>
        </w:rPr>
        <w:t>€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14:paraId="2D528307" w14:textId="77777777"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</w:p>
    <w:p w14:paraId="51795F1C" w14:textId="77777777" w:rsidR="00400926" w:rsidRDefault="00400926" w:rsidP="00400926">
      <w:pPr>
        <w:spacing w:after="1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fr-FR"/>
        </w:rPr>
        <w:sym w:font="Wingdings" w:char="F072"/>
      </w:r>
      <w:r w:rsidRPr="00E342CB">
        <w:rPr>
          <w:rFonts w:asciiTheme="minorHAnsi" w:hAnsiTheme="minorHAnsi" w:cs="Arial"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E342CB">
        <w:rPr>
          <w:rFonts w:asciiTheme="minorHAnsi" w:hAnsiTheme="minorHAnsi" w:cs="Arial"/>
          <w:color w:val="000000" w:themeColor="text1"/>
          <w:sz w:val="22"/>
          <w:szCs w:val="22"/>
        </w:rPr>
        <w:t>Tra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nsfer</w:t>
      </w:r>
      <w:r w:rsidR="00861A42">
        <w:rPr>
          <w:rFonts w:asciiTheme="minorHAnsi" w:hAnsiTheme="minorHAnsi" w:cs="Arial"/>
          <w:color w:val="000000" w:themeColor="text1"/>
          <w:sz w:val="22"/>
          <w:szCs w:val="22"/>
        </w:rPr>
        <w:t>encia</w:t>
      </w:r>
      <w:proofErr w:type="spellEnd"/>
      <w:r w:rsidR="00861A42">
        <w:rPr>
          <w:rFonts w:asciiTheme="minorHAnsi" w:hAnsiTheme="minorHAnsi" w:cs="Arial"/>
          <w:color w:val="000000" w:themeColor="text1"/>
          <w:sz w:val="22"/>
          <w:szCs w:val="22"/>
        </w:rPr>
        <w:t xml:space="preserve"> banca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ria para ALASS </w:t>
      </w:r>
    </w:p>
    <w:p w14:paraId="38429E86" w14:textId="77777777" w:rsidR="00400926" w:rsidRPr="00E342CB" w:rsidRDefault="00400926" w:rsidP="00400926">
      <w:pPr>
        <w:spacing w:after="120"/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BBVA. </w:t>
      </w:r>
      <w:proofErr w:type="spellStart"/>
      <w:r w:rsidRPr="00E342CB">
        <w:rPr>
          <w:rFonts w:asciiTheme="minorHAnsi" w:hAnsiTheme="minorHAnsi" w:cs="Arial"/>
          <w:sz w:val="22"/>
          <w:szCs w:val="22"/>
          <w:lang w:val="pt-BR"/>
        </w:rPr>
        <w:t>Ganduxer</w:t>
      </w:r>
      <w:proofErr w:type="spellEnd"/>
      <w:r w:rsidRPr="00E342CB">
        <w:rPr>
          <w:rFonts w:asciiTheme="minorHAnsi" w:hAnsiTheme="minorHAnsi" w:cs="Arial"/>
          <w:sz w:val="22"/>
          <w:szCs w:val="22"/>
          <w:lang w:val="pt-BR"/>
        </w:rPr>
        <w:t>, 34. 08017 Barcelona</w:t>
      </w:r>
    </w:p>
    <w:p w14:paraId="6EC83CFD" w14:textId="77777777" w:rsidR="00400926" w:rsidRDefault="00400926" w:rsidP="00400926">
      <w:pPr>
        <w:spacing w:after="120"/>
        <w:jc w:val="both"/>
        <w:rPr>
          <w:rFonts w:asciiTheme="minorHAnsi" w:hAnsiTheme="minorHAnsi" w:cs="Arial"/>
          <w:sz w:val="22"/>
          <w:szCs w:val="22"/>
          <w:lang w:val="pt-BR"/>
        </w:rPr>
      </w:pPr>
      <w:r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proofErr w:type="spellStart"/>
      <w:r w:rsidRPr="00E342CB">
        <w:rPr>
          <w:rFonts w:asciiTheme="minorHAnsi" w:hAnsiTheme="minorHAnsi" w:cs="Arial"/>
          <w:sz w:val="22"/>
          <w:szCs w:val="22"/>
          <w:lang w:val="pt-BR"/>
        </w:rPr>
        <w:t>Iban</w:t>
      </w:r>
      <w:proofErr w:type="spellEnd"/>
      <w:proofErr w:type="gramStart"/>
      <w:r w:rsidRPr="00E342CB">
        <w:rPr>
          <w:rFonts w:asciiTheme="minorHAnsi" w:hAnsiTheme="minorHAnsi" w:cs="Arial"/>
          <w:sz w:val="22"/>
          <w:szCs w:val="22"/>
          <w:lang w:val="pt-BR"/>
        </w:rPr>
        <w:t>: :</w:t>
      </w:r>
      <w:proofErr w:type="gramEnd"/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ES89 0182 4585 54 0200016977</w:t>
      </w:r>
      <w:r>
        <w:rPr>
          <w:rFonts w:asciiTheme="minorHAnsi" w:hAnsiTheme="minorHAnsi" w:cs="Arial"/>
          <w:sz w:val="22"/>
          <w:szCs w:val="22"/>
          <w:lang w:val="pt-BR"/>
        </w:rPr>
        <w:t xml:space="preserve"> </w:t>
      </w:r>
    </w:p>
    <w:p w14:paraId="12D8AC9A" w14:textId="77777777" w:rsidR="00400926" w:rsidRPr="00E342CB" w:rsidRDefault="00400926" w:rsidP="00400926">
      <w:pPr>
        <w:spacing w:after="120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E342CB">
        <w:rPr>
          <w:rFonts w:asciiTheme="minorHAnsi" w:hAnsiTheme="minorHAnsi" w:cs="Arial"/>
          <w:sz w:val="22"/>
          <w:szCs w:val="22"/>
          <w:lang w:val="pt-BR"/>
        </w:rPr>
        <w:t>Swif</w:t>
      </w:r>
      <w:r>
        <w:rPr>
          <w:rFonts w:asciiTheme="minorHAnsi" w:hAnsiTheme="minorHAnsi" w:cs="Arial"/>
          <w:sz w:val="22"/>
          <w:szCs w:val="22"/>
          <w:lang w:val="pt-BR"/>
        </w:rPr>
        <w:t>t</w:t>
      </w:r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o </w:t>
      </w:r>
      <w:proofErr w:type="gramStart"/>
      <w:r w:rsidRPr="00E342CB">
        <w:rPr>
          <w:rFonts w:asciiTheme="minorHAnsi" w:hAnsiTheme="minorHAnsi" w:cs="Arial"/>
          <w:sz w:val="22"/>
          <w:szCs w:val="22"/>
          <w:lang w:val="pt-BR"/>
        </w:rPr>
        <w:t>BIC :</w:t>
      </w:r>
      <w:proofErr w:type="gramEnd"/>
      <w:r w:rsidRPr="00E342CB">
        <w:rPr>
          <w:rFonts w:asciiTheme="minorHAnsi" w:hAnsiTheme="minorHAnsi" w:cs="Arial"/>
          <w:sz w:val="22"/>
          <w:szCs w:val="22"/>
          <w:lang w:val="pt-BR"/>
        </w:rPr>
        <w:t xml:space="preserve"> BBVAESMMXXX</w:t>
      </w:r>
    </w:p>
    <w:p w14:paraId="1D6238A2" w14:textId="77777777" w:rsidR="00400926" w:rsidRPr="00550398" w:rsidRDefault="00400926" w:rsidP="00400926">
      <w:pPr>
        <w:keepNext/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14:paraId="5C236A87" w14:textId="77777777" w:rsidR="00400926" w:rsidRPr="002E1C40" w:rsidRDefault="00400926" w:rsidP="00400926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55BAA86A" w14:textId="77777777" w:rsidR="00400926" w:rsidRPr="002E1C40" w:rsidRDefault="00400926" w:rsidP="00400926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>
        <w:rPr>
          <w:rFonts w:asciiTheme="minorHAnsi" w:hAnsiTheme="minorHAnsi" w:cs="Arial"/>
          <w:color w:val="000000"/>
          <w:sz w:val="22"/>
          <w:szCs w:val="22"/>
          <w:lang w:val="it-IT"/>
        </w:rPr>
        <w:t>Fecha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ab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____________________________________</w:t>
      </w:r>
    </w:p>
    <w:p w14:paraId="74DBCF82" w14:textId="77777777" w:rsidR="00400926" w:rsidRDefault="00400926" w:rsidP="00400926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2FB4A8BC" w14:textId="77777777" w:rsidR="00400926" w:rsidRPr="002E1C40" w:rsidRDefault="00400926" w:rsidP="00400926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</w:p>
    <w:p w14:paraId="40BA0D89" w14:textId="77777777" w:rsidR="00400926" w:rsidRPr="002E1C40" w:rsidRDefault="00400926" w:rsidP="00400926">
      <w:pPr>
        <w:ind w:left="360"/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>
        <w:rPr>
          <w:rFonts w:asciiTheme="minorHAnsi" w:hAnsiTheme="minorHAnsi" w:cs="Arial"/>
          <w:color w:val="000000"/>
          <w:sz w:val="22"/>
          <w:szCs w:val="22"/>
          <w:lang w:val="it-IT"/>
        </w:rPr>
        <w:t>Firma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ab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____________________________________</w:t>
      </w:r>
    </w:p>
    <w:p w14:paraId="3CA6276C" w14:textId="77777777"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</w:p>
    <w:p w14:paraId="4D432E3A" w14:textId="77777777" w:rsidR="008E3ECB" w:rsidRPr="00861A42" w:rsidRDefault="008E3ECB" w:rsidP="008E3ECB">
      <w:pPr>
        <w:pStyle w:val="Ttulo1"/>
        <w:jc w:val="both"/>
        <w:rPr>
          <w:i/>
          <w:sz w:val="22"/>
          <w:szCs w:val="22"/>
        </w:rPr>
      </w:pPr>
      <w:r w:rsidRPr="00861A42">
        <w:rPr>
          <w:i/>
          <w:sz w:val="22"/>
          <w:szCs w:val="22"/>
        </w:rPr>
        <w:t>CANCELACIÓN Y REEMBOLSO DE LA CUOTA DE INSCRIPCIÓN</w:t>
      </w:r>
    </w:p>
    <w:p w14:paraId="255158AA" w14:textId="77777777"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Cualquier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cancelación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deberá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comunicar por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escrito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 la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Secretaría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Técnica de Alass en Barcelona. Los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reembolsos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efectuarán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una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vez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finalizado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el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Congreso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. En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aquellos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casos en los que la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cancelación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efectúe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antes del 15 de </w:t>
      </w:r>
      <w:proofErr w:type="spellStart"/>
      <w:r w:rsidR="004C3F5F">
        <w:rPr>
          <w:rFonts w:asciiTheme="minorHAnsi" w:hAnsiTheme="minorHAnsi" w:cs="Arial"/>
          <w:sz w:val="22"/>
          <w:szCs w:val="22"/>
        </w:rPr>
        <w:t>julio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, se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reembolsará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el 50% de la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cantidad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abonada. Las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inscripciones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recibidas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con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posterioridad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esa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fecha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no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tendrán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derecho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devolución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pero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podrán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recibir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la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documentación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del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Congreso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. La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cuota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inscripción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Alass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no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será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reembolsada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>.</w:t>
      </w:r>
    </w:p>
    <w:p w14:paraId="3CC33352" w14:textId="77777777" w:rsidR="008E3ECB" w:rsidRPr="0063498A" w:rsidRDefault="008E3ECB" w:rsidP="008E3EC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794A828" w14:textId="77777777" w:rsidR="008E3ECB" w:rsidRPr="0063498A" w:rsidRDefault="008E3ECB" w:rsidP="008E3ECB">
      <w:pPr>
        <w:pStyle w:val="Ttulo1"/>
        <w:jc w:val="both"/>
        <w:rPr>
          <w:sz w:val="22"/>
          <w:szCs w:val="22"/>
        </w:rPr>
      </w:pPr>
      <w:r w:rsidRPr="0063498A">
        <w:rPr>
          <w:sz w:val="22"/>
          <w:szCs w:val="22"/>
        </w:rPr>
        <w:t>ENVIAR LA INSCRIPCIÓN PARA CALASS 20</w:t>
      </w:r>
      <w:r w:rsidR="00721EEB">
        <w:rPr>
          <w:sz w:val="22"/>
          <w:szCs w:val="22"/>
        </w:rPr>
        <w:t>20</w:t>
      </w:r>
      <w:r w:rsidRPr="0063498A">
        <w:rPr>
          <w:sz w:val="22"/>
          <w:szCs w:val="22"/>
        </w:rPr>
        <w:t xml:space="preserve"> A:</w:t>
      </w:r>
    </w:p>
    <w:p w14:paraId="0D03D86E" w14:textId="77777777" w:rsidR="008E3ECB" w:rsidRPr="0063498A" w:rsidRDefault="008E3ECB" w:rsidP="008E3ECB">
      <w:pPr>
        <w:jc w:val="both"/>
        <w:rPr>
          <w:rFonts w:asciiTheme="minorHAnsi" w:hAnsiTheme="minorHAnsi" w:cs="Arial"/>
          <w:b/>
          <w:sz w:val="22"/>
          <w:szCs w:val="22"/>
          <w:lang w:val="pt-BR"/>
        </w:rPr>
      </w:pPr>
      <w:r w:rsidRPr="0063498A">
        <w:rPr>
          <w:rFonts w:asciiTheme="minorHAnsi" w:hAnsiTheme="minorHAnsi" w:cs="Arial"/>
          <w:b/>
          <w:sz w:val="22"/>
          <w:szCs w:val="22"/>
          <w:lang w:val="pt-BR"/>
        </w:rPr>
        <w:t xml:space="preserve">ALASS </w:t>
      </w:r>
    </w:p>
    <w:p w14:paraId="6792BBE4" w14:textId="77777777" w:rsidR="00AF7B14" w:rsidRPr="0076053E" w:rsidRDefault="00AF7B14" w:rsidP="00AF7B14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>
        <w:rPr>
          <w:rFonts w:asciiTheme="minorHAnsi" w:hAnsiTheme="minorHAnsi" w:cs="Arial"/>
          <w:sz w:val="22"/>
          <w:szCs w:val="22"/>
          <w:lang w:val="pt-PT"/>
        </w:rPr>
        <w:t xml:space="preserve">Plaça Urquinaona, </w:t>
      </w:r>
      <w:r w:rsidRPr="00BB58A7">
        <w:rPr>
          <w:rFonts w:asciiTheme="minorHAnsi" w:hAnsiTheme="minorHAnsi" w:cs="Arial"/>
          <w:sz w:val="22"/>
          <w:szCs w:val="22"/>
          <w:lang w:val="pt-PT"/>
        </w:rPr>
        <w:t>6, 10ºA</w:t>
      </w:r>
    </w:p>
    <w:p w14:paraId="033F020F" w14:textId="77777777" w:rsidR="00AF7B14" w:rsidRDefault="00AF7B14" w:rsidP="00AF7B14">
      <w:pPr>
        <w:jc w:val="both"/>
        <w:rPr>
          <w:rFonts w:asciiTheme="minorHAnsi" w:hAnsiTheme="minorHAnsi" w:cs="Arial"/>
          <w:sz w:val="22"/>
          <w:szCs w:val="22"/>
          <w:lang w:val="pt-PT"/>
        </w:rPr>
      </w:pPr>
      <w:r w:rsidRPr="0076053E">
        <w:rPr>
          <w:rFonts w:asciiTheme="minorHAnsi" w:hAnsiTheme="minorHAnsi" w:cs="Arial"/>
          <w:sz w:val="22"/>
          <w:szCs w:val="22"/>
          <w:lang w:val="pt-PT"/>
        </w:rPr>
        <w:t>E-080</w:t>
      </w:r>
      <w:r>
        <w:rPr>
          <w:rFonts w:asciiTheme="minorHAnsi" w:hAnsiTheme="minorHAnsi" w:cs="Arial"/>
          <w:sz w:val="22"/>
          <w:szCs w:val="22"/>
          <w:lang w:val="pt-PT"/>
        </w:rPr>
        <w:t>10</w:t>
      </w:r>
      <w:r w:rsidRPr="0076053E">
        <w:rPr>
          <w:rFonts w:asciiTheme="minorHAnsi" w:hAnsiTheme="minorHAnsi" w:cs="Arial"/>
          <w:sz w:val="22"/>
          <w:szCs w:val="22"/>
          <w:lang w:val="pt-PT"/>
        </w:rPr>
        <w:t xml:space="preserve"> Barcelona</w:t>
      </w:r>
    </w:p>
    <w:p w14:paraId="233E9FF7" w14:textId="77777777" w:rsidR="00400926" w:rsidRDefault="00400926" w:rsidP="00AF7B14">
      <w:pPr>
        <w:jc w:val="both"/>
        <w:rPr>
          <w:rFonts w:asciiTheme="minorHAnsi" w:hAnsiTheme="minorHAnsi" w:cs="Arial"/>
          <w:sz w:val="22"/>
          <w:szCs w:val="22"/>
          <w:lang w:val="pt-PT"/>
        </w:rPr>
      </w:pPr>
    </w:p>
    <w:p w14:paraId="348B8825" w14:textId="77777777" w:rsidR="00400926" w:rsidRPr="00400926" w:rsidRDefault="00400926" w:rsidP="00AF7B14">
      <w:pPr>
        <w:jc w:val="both"/>
        <w:rPr>
          <w:rFonts w:asciiTheme="minorHAnsi" w:hAnsiTheme="minorHAnsi" w:cs="Arial"/>
          <w:b/>
          <w:sz w:val="22"/>
          <w:szCs w:val="22"/>
          <w:lang w:val="pt-PT"/>
        </w:rPr>
      </w:pPr>
      <w:r w:rsidRPr="00400926">
        <w:rPr>
          <w:rFonts w:asciiTheme="minorHAnsi" w:hAnsiTheme="minorHAnsi" w:cs="Arial"/>
          <w:b/>
          <w:sz w:val="22"/>
          <w:szCs w:val="22"/>
          <w:lang w:val="pt-PT"/>
        </w:rPr>
        <w:t>Secretaría de Alass</w:t>
      </w:r>
    </w:p>
    <w:p w14:paraId="67F2D3DF" w14:textId="77777777" w:rsidR="00AF7B14" w:rsidRPr="002E1C40" w:rsidRDefault="00AF7B14" w:rsidP="00AF7B14">
      <w:pPr>
        <w:jc w:val="both"/>
        <w:rPr>
          <w:rFonts w:asciiTheme="minorHAnsi" w:hAnsiTheme="minorHAnsi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E-mail: </w:t>
      </w:r>
      <w:hyperlink r:id="rId7" w:history="1">
        <w:r w:rsidRPr="002B78E5">
          <w:rPr>
            <w:rStyle w:val="Hipervnculo"/>
            <w:rFonts w:asciiTheme="minorHAnsi" w:hAnsiTheme="minorHAnsi" w:cs="Arial"/>
            <w:sz w:val="22"/>
            <w:szCs w:val="22"/>
            <w:lang w:val="it-IT"/>
          </w:rPr>
          <w:t>diffusion@alass.org</w:t>
        </w:r>
      </w:hyperlink>
    </w:p>
    <w:p w14:paraId="69B70972" w14:textId="77777777" w:rsidR="00115117" w:rsidRDefault="00115117" w:rsidP="007870C9">
      <w:pPr>
        <w:jc w:val="both"/>
      </w:pPr>
    </w:p>
    <w:sectPr w:rsidR="0011511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B2E38" w14:textId="77777777" w:rsidR="00935B62" w:rsidRDefault="00935B62" w:rsidP="008E3ECB">
      <w:r>
        <w:separator/>
      </w:r>
    </w:p>
  </w:endnote>
  <w:endnote w:type="continuationSeparator" w:id="0">
    <w:p w14:paraId="5E636AE8" w14:textId="77777777" w:rsidR="00935B62" w:rsidRDefault="00935B62" w:rsidP="008E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7A3B2" w14:textId="77777777" w:rsidR="007870C9" w:rsidRPr="007870C9" w:rsidRDefault="007870C9">
    <w:pPr>
      <w:pStyle w:val="Piedepgina"/>
      <w:rPr>
        <w:rFonts w:asciiTheme="minorHAnsi" w:hAnsiTheme="minorHAnsi"/>
      </w:rPr>
    </w:pPr>
    <w:r w:rsidRPr="007870C9">
      <w:rPr>
        <w:rFonts w:asciiTheme="minorHAnsi" w:hAnsiTheme="minorHAnsi"/>
      </w:rPr>
      <w:t>CALASS 202</w:t>
    </w:r>
    <w:r w:rsidR="00E432BC">
      <w:rPr>
        <w:rFonts w:asciiTheme="minorHAnsi" w:hAnsiTheme="minorHAnsi"/>
      </w:rPr>
      <w:t>1</w:t>
    </w:r>
  </w:p>
  <w:p w14:paraId="6AFFC8E4" w14:textId="77777777" w:rsidR="007870C9" w:rsidRDefault="007870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1739A" w14:textId="77777777" w:rsidR="00935B62" w:rsidRDefault="00935B62" w:rsidP="008E3ECB">
      <w:r>
        <w:separator/>
      </w:r>
    </w:p>
  </w:footnote>
  <w:footnote w:type="continuationSeparator" w:id="0">
    <w:p w14:paraId="4D4FE49D" w14:textId="77777777" w:rsidR="00935B62" w:rsidRDefault="00935B62" w:rsidP="008E3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6060D" w14:textId="77777777" w:rsidR="008E3ECB" w:rsidRDefault="008E3ECB" w:rsidP="00DA6BAB">
    <w:pPr>
      <w:pStyle w:val="Encabezado"/>
    </w:pPr>
    <w:r>
      <w:rPr>
        <w:noProof/>
        <w:lang w:val="es-ES" w:bidi="ar-SA"/>
      </w:rPr>
      <w:drawing>
        <wp:inline distT="0" distB="0" distL="0" distR="0" wp14:anchorId="6BE115C1" wp14:editId="350C7FC1">
          <wp:extent cx="1247775" cy="657225"/>
          <wp:effectExtent l="0" t="0" r="9525" b="9525"/>
          <wp:docPr id="1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777" b="1847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92D43"/>
    <w:multiLevelType w:val="hybridMultilevel"/>
    <w:tmpl w:val="45F063DA"/>
    <w:lvl w:ilvl="0" w:tplc="47501D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C337E3"/>
    <w:multiLevelType w:val="hybridMultilevel"/>
    <w:tmpl w:val="3C36462C"/>
    <w:lvl w:ilvl="0" w:tplc="C36C8F48">
      <w:start w:val="5"/>
      <w:numFmt w:val="bullet"/>
      <w:lvlText w:val="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03B5B"/>
    <w:multiLevelType w:val="hybridMultilevel"/>
    <w:tmpl w:val="0778CE84"/>
    <w:lvl w:ilvl="0" w:tplc="4582F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84B8A"/>
    <w:multiLevelType w:val="hybridMultilevel"/>
    <w:tmpl w:val="547EFF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ECB"/>
    <w:rsid w:val="000C57C1"/>
    <w:rsid w:val="00115117"/>
    <w:rsid w:val="002632D5"/>
    <w:rsid w:val="002D24C4"/>
    <w:rsid w:val="00400926"/>
    <w:rsid w:val="004C3F5F"/>
    <w:rsid w:val="005C4A5E"/>
    <w:rsid w:val="00677594"/>
    <w:rsid w:val="00710246"/>
    <w:rsid w:val="00721EEB"/>
    <w:rsid w:val="00746ADA"/>
    <w:rsid w:val="007870C9"/>
    <w:rsid w:val="00807447"/>
    <w:rsid w:val="00861A42"/>
    <w:rsid w:val="008A7640"/>
    <w:rsid w:val="008E3ECB"/>
    <w:rsid w:val="008E6561"/>
    <w:rsid w:val="00935B62"/>
    <w:rsid w:val="00936FE8"/>
    <w:rsid w:val="009428A4"/>
    <w:rsid w:val="00944C45"/>
    <w:rsid w:val="00AA5BAC"/>
    <w:rsid w:val="00AF7B14"/>
    <w:rsid w:val="00BC368A"/>
    <w:rsid w:val="00CA10A6"/>
    <w:rsid w:val="00CE1E5E"/>
    <w:rsid w:val="00D319D4"/>
    <w:rsid w:val="00DA6BAB"/>
    <w:rsid w:val="00E33751"/>
    <w:rsid w:val="00E432BC"/>
    <w:rsid w:val="00EA66E5"/>
    <w:rsid w:val="00F367C6"/>
    <w:rsid w:val="00F73EFF"/>
    <w:rsid w:val="00FB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3001"/>
  <w15:docId w15:val="{2EE69838-AB7A-CB40-B08B-A2995FBB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EC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8E3ECB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5">
    <w:name w:val="heading 5"/>
    <w:basedOn w:val="Normal"/>
    <w:next w:val="Normal"/>
    <w:link w:val="Ttulo5Car"/>
    <w:autoRedefine/>
    <w:qFormat/>
    <w:rsid w:val="008E3ECB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sz w:val="22"/>
      <w:szCs w:val="22"/>
      <w:lang w:val="fr-FR" w:eastAsia="en-US"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8E3ECB"/>
    <w:pPr>
      <w:keepNext/>
      <w:spacing w:before="240" w:after="120"/>
      <w:outlineLvl w:val="5"/>
    </w:pPr>
    <w:rPr>
      <w:rFonts w:ascii="Arial" w:hAnsi="Arial"/>
      <w:b/>
      <w:bCs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8E3ECB"/>
    <w:pPr>
      <w:keepNext/>
      <w:ind w:right="-210"/>
      <w:outlineLvl w:val="7"/>
    </w:pPr>
    <w:rPr>
      <w:rFonts w:ascii="Arial" w:hAnsi="Arial"/>
      <w:snapToGrid w:val="0"/>
      <w:sz w:val="24"/>
      <w:szCs w:val="24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3ECB"/>
    <w:rPr>
      <w:rFonts w:eastAsia="Times New Roman" w:cs="Mangal"/>
      <w:b/>
      <w:sz w:val="32"/>
      <w:szCs w:val="36"/>
      <w:lang w:val="ca-ES" w:eastAsia="it-IT" w:bidi="ks-Deva"/>
    </w:rPr>
  </w:style>
  <w:style w:type="character" w:customStyle="1" w:styleId="Ttulo5Car">
    <w:name w:val="Título 5 Car"/>
    <w:basedOn w:val="Fuentedeprrafopredeter"/>
    <w:link w:val="Ttulo5"/>
    <w:rsid w:val="008E3ECB"/>
    <w:rPr>
      <w:rFonts w:eastAsiaTheme="majorEastAsia" w:cs="Mangal"/>
      <w:b/>
      <w:bCs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rsid w:val="008E3ECB"/>
    <w:rPr>
      <w:rFonts w:ascii="Arial" w:eastAsia="Times New Roman" w:hAnsi="Arial" w:cs="Mangal"/>
      <w:b/>
      <w:bCs/>
      <w:sz w:val="24"/>
      <w:szCs w:val="24"/>
      <w:lang w:val="ca-ES" w:eastAsia="es-ES" w:bidi="ks-Deva"/>
    </w:rPr>
  </w:style>
  <w:style w:type="character" w:customStyle="1" w:styleId="Ttulo8Car">
    <w:name w:val="Título 8 Car"/>
    <w:basedOn w:val="Fuentedeprrafopredeter"/>
    <w:link w:val="Ttulo8"/>
    <w:rsid w:val="008E3ECB"/>
    <w:rPr>
      <w:rFonts w:ascii="Arial" w:eastAsia="Times New Roman" w:hAnsi="Arial" w:cs="Mangal"/>
      <w:snapToGrid w:val="0"/>
      <w:sz w:val="24"/>
      <w:szCs w:val="24"/>
      <w:lang w:val="it-IT" w:eastAsia="es-ES" w:bidi="ks-Deva"/>
    </w:rPr>
  </w:style>
  <w:style w:type="paragraph" w:styleId="Encabezado">
    <w:name w:val="header"/>
    <w:basedOn w:val="Normal"/>
    <w:link w:val="EncabezadoCar"/>
    <w:uiPriority w:val="99"/>
    <w:unhideWhenUsed/>
    <w:rsid w:val="008E3ECB"/>
    <w:pPr>
      <w:tabs>
        <w:tab w:val="center" w:pos="4252"/>
        <w:tab w:val="right" w:pos="8504"/>
      </w:tabs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8E3ECB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unhideWhenUsed/>
    <w:rsid w:val="008E3ECB"/>
    <w:pPr>
      <w:tabs>
        <w:tab w:val="center" w:pos="4252"/>
        <w:tab w:val="right" w:pos="8504"/>
      </w:tabs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3ECB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ECB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ECB"/>
    <w:rPr>
      <w:rFonts w:ascii="Tahoma" w:eastAsia="Times New Roman" w:hAnsi="Tahoma" w:cs="Tahoma"/>
      <w:sz w:val="16"/>
      <w:szCs w:val="14"/>
      <w:lang w:val="ca-ES" w:eastAsia="es-ES" w:bidi="ks-Deva"/>
    </w:rPr>
  </w:style>
  <w:style w:type="paragraph" w:styleId="Prrafodelista">
    <w:name w:val="List Paragraph"/>
    <w:basedOn w:val="Normal"/>
    <w:uiPriority w:val="34"/>
    <w:qFormat/>
    <w:rsid w:val="002632D5"/>
    <w:pPr>
      <w:ind w:left="720"/>
      <w:contextualSpacing/>
    </w:pPr>
    <w:rPr>
      <w:szCs w:val="18"/>
    </w:rPr>
  </w:style>
  <w:style w:type="character" w:styleId="Hipervnculo">
    <w:name w:val="Hyperlink"/>
    <w:basedOn w:val="Fuentedeprrafopredeter"/>
    <w:unhideWhenUsed/>
    <w:rsid w:val="002632D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2632D5"/>
    <w:pPr>
      <w:spacing w:after="0" w:line="240" w:lineRule="auto"/>
    </w:pPr>
    <w:rPr>
      <w:lang w:val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ffusion@ala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joan</cp:lastModifiedBy>
  <cp:revision>10</cp:revision>
  <dcterms:created xsi:type="dcterms:W3CDTF">2021-03-16T11:27:00Z</dcterms:created>
  <dcterms:modified xsi:type="dcterms:W3CDTF">2021-03-24T08:01:00Z</dcterms:modified>
</cp:coreProperties>
</file>